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tbl>
      <w:tblPr>
        <w:tblStyle w:val="3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90"/>
        <w:gridCol w:w="1074"/>
        <w:gridCol w:w="174"/>
        <w:gridCol w:w="134"/>
        <w:gridCol w:w="1125"/>
        <w:gridCol w:w="1252"/>
        <w:gridCol w:w="1581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黑体" w:eastAsia="方正小标宋简体" w:cs="宋体"/>
                <w:w w:val="95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</w:rPr>
              <w:t>浙江省嵊州中学公开招聘高层次学科教师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符合人才类别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教师资格证持有情况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家长手机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上述填写内容和提供的相关材料真实，符合招聘公告的报考条件。如有不实，弄虚作假，本人自愿放弃聘用资格并承担一切法律责任。</w:t>
            </w:r>
          </w:p>
          <w:p>
            <w:pPr>
              <w:widowControl/>
              <w:ind w:firstLine="472" w:firstLineChars="196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如果本次面试通过，决不放弃嵊州市教育体育局组织的体检、考察、聘用等程序，并珍惜这个岗位。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注：填写时请勿改变本表格式，切忌变成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br w:type="page"/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3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90"/>
        <w:gridCol w:w="1074"/>
        <w:gridCol w:w="174"/>
        <w:gridCol w:w="134"/>
        <w:gridCol w:w="1125"/>
        <w:gridCol w:w="1252"/>
        <w:gridCol w:w="1581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小标宋简体" w:hAnsi="黑体" w:eastAsia="方正小标宋简体" w:cs="宋体"/>
                <w:w w:val="95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</w:rPr>
              <w:t>浙江省</w:t>
            </w: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  <w:lang w:eastAsia="zh-CN"/>
              </w:rPr>
              <w:t>嵊州市马寅初</w:t>
            </w:r>
            <w:r>
              <w:rPr>
                <w:rFonts w:hint="eastAsia" w:ascii="黑体" w:hAnsi="黑体" w:eastAsia="黑体" w:cs="黑体"/>
                <w:spacing w:val="-6"/>
                <w:kern w:val="0"/>
                <w:sz w:val="36"/>
                <w:szCs w:val="36"/>
              </w:rPr>
              <w:t>中学公开招聘高层次学科教师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符合人才类别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教师资格证持有情况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家长手机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上述填写内容和提供的相关材料真实，符合招聘公告的报考条件。如有不实，弄虚作假，本人自愿放弃聘用资格并承担一切法律责任。</w:t>
            </w:r>
          </w:p>
          <w:p>
            <w:pPr>
              <w:widowControl/>
              <w:ind w:firstLine="472" w:firstLineChars="196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如果本次面试通过，决不放弃嵊州市教育体育局组织的体检、考察、聘用等程序，并珍惜这个岗位。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480" w:firstLineChars="14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注：填写时请勿改变本表格式，切忌变成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400" w:lineRule="exact"/>
        <w:jc w:val="center"/>
        <w:rPr>
          <w:rFonts w:hint="eastAsia" w:ascii="黑体" w:hAnsi="黑体" w:eastAsia="黑体" w:cs="黑体"/>
          <w:sz w:val="32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《</w:t>
      </w:r>
      <w:r>
        <w:rPr>
          <w:rFonts w:hint="eastAsia" w:ascii="黑体" w:hAnsi="黑体" w:eastAsia="黑体" w:cs="黑体"/>
          <w:spacing w:val="-6"/>
          <w:w w:val="98"/>
          <w:sz w:val="32"/>
          <w:szCs w:val="30"/>
        </w:rPr>
        <w:t>公开招聘高层次学科教师</w:t>
      </w:r>
      <w:r>
        <w:rPr>
          <w:rFonts w:hint="eastAsia" w:ascii="黑体" w:hAnsi="黑体" w:eastAsia="黑体" w:cs="黑体"/>
          <w:w w:val="98"/>
          <w:sz w:val="32"/>
          <w:szCs w:val="30"/>
        </w:rPr>
        <w:t>报名表</w:t>
      </w:r>
      <w:r>
        <w:rPr>
          <w:rFonts w:hint="eastAsia" w:ascii="黑体" w:hAnsi="黑体" w:eastAsia="黑体" w:cs="黑体"/>
          <w:sz w:val="32"/>
          <w:szCs w:val="30"/>
        </w:rPr>
        <w:t>》填写说明</w:t>
      </w:r>
    </w:p>
    <w:p>
      <w:pPr>
        <w:spacing w:line="400" w:lineRule="exact"/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）应聘岗位：根据招聘计划表填写，如“高中</w:t>
      </w:r>
      <w:r>
        <w:rPr>
          <w:rFonts w:hint="eastAsia" w:ascii="仿宋" w:hAnsi="仿宋" w:eastAsia="仿宋"/>
          <w:sz w:val="28"/>
          <w:szCs w:val="28"/>
          <w:lang w:eastAsia="zh-CN"/>
        </w:rPr>
        <w:t>语文</w:t>
      </w:r>
      <w:r>
        <w:rPr>
          <w:rFonts w:hint="eastAsia" w:ascii="仿宋" w:hAnsi="仿宋" w:eastAsia="仿宋"/>
          <w:sz w:val="28"/>
          <w:szCs w:val="28"/>
        </w:rPr>
        <w:t>教师”。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）籍贯：按实填写，如“浙江省嵊州市”、“湖北省武汉市”等。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）身份证号：按新身份证号码（</w:t>
      </w:r>
      <w:r>
        <w:rPr>
          <w:rFonts w:ascii="仿宋" w:hAnsi="仿宋" w:eastAsia="仿宋"/>
          <w:sz w:val="28"/>
          <w:szCs w:val="28"/>
        </w:rPr>
        <w:t>18</w:t>
      </w:r>
      <w:r>
        <w:rPr>
          <w:rFonts w:hint="eastAsia" w:ascii="仿宋" w:hAnsi="仿宋" w:eastAsia="仿宋"/>
          <w:sz w:val="28"/>
          <w:szCs w:val="28"/>
        </w:rPr>
        <w:t>位）填写。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）出生年月：与身份证上出生日期一致，填写六位数字，中间不以符号隔开。如“</w:t>
      </w:r>
      <w:r>
        <w:rPr>
          <w:rFonts w:ascii="仿宋" w:hAnsi="仿宋" w:eastAsia="仿宋"/>
          <w:sz w:val="28"/>
          <w:szCs w:val="28"/>
        </w:rPr>
        <w:t>199408</w:t>
      </w:r>
      <w:r>
        <w:rPr>
          <w:rFonts w:hint="eastAsia" w:ascii="仿宋" w:hAnsi="仿宋" w:eastAsia="仿宋"/>
          <w:sz w:val="28"/>
          <w:szCs w:val="28"/>
        </w:rPr>
        <w:t>”。以下有关时间的填写要求与此相同。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）学历：指目前已取得的最高学历（应届生填即将取得的学历）。（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）学位：按实填写，如文学硕士、文学学士。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）婚姻情况：填“已婚”或“未婚”。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）毕业时间、院校及专业：填写学校与专业全称。如“</w:t>
      </w:r>
      <w:r>
        <w:rPr>
          <w:rFonts w:ascii="仿宋" w:hAnsi="仿宋" w:eastAsia="仿宋"/>
          <w:sz w:val="28"/>
          <w:szCs w:val="28"/>
        </w:rPr>
        <w:t>202306</w:t>
      </w:r>
      <w:r>
        <w:rPr>
          <w:rFonts w:hint="eastAsia" w:ascii="仿宋" w:hAnsi="仿宋" w:eastAsia="仿宋"/>
          <w:sz w:val="28"/>
          <w:szCs w:val="28"/>
        </w:rPr>
        <w:t>浙江大学汉语言文学专业”。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）是否应届生、是否师范生：填“是”或“否”。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）教师资格证持有情况：持有证书种类及学科填写完整，如：“高中语文”、“小学语文”等；正在考的加注“（在考）”，如“高中语文（在考）”。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）专业技术职务：根据证书种类填写完整，如“二级教师”等。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）家庭地址、联系电话：按实填写，便于今后及时联系。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）现工作单位：填写目前工作单位全称。没有工作单位，填“无”。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）是否签订劳动合同：指目前工作单位是否签订劳动合同，填“是”或“否”。没有工作单位，填“无”。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）学习或工作简历：简明扼要，从高中开始填起，须填写学习（工作）时间、就读学校（工作单位）及专业（职务）。读书期间实习经历等不填。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如：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ascii="仿宋" w:hAnsi="仿宋" w:eastAsia="仿宋"/>
          <w:sz w:val="28"/>
          <w:szCs w:val="28"/>
        </w:rPr>
        <w:t>09-20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ascii="仿宋" w:hAnsi="仿宋" w:eastAsia="仿宋"/>
          <w:sz w:val="28"/>
          <w:szCs w:val="28"/>
        </w:rPr>
        <w:t xml:space="preserve">06 </w:t>
      </w:r>
      <w:r>
        <w:rPr>
          <w:rFonts w:hint="eastAsia" w:ascii="仿宋" w:hAnsi="仿宋" w:eastAsia="仿宋"/>
          <w:sz w:val="28"/>
          <w:szCs w:val="28"/>
        </w:rPr>
        <w:t>浙江大学汉语言文学专业本科读书，任学生会主席。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16</w:t>
      </w:r>
      <w:r>
        <w:rPr>
          <w:rFonts w:hint="eastAsia" w:ascii="仿宋" w:hAnsi="仿宋" w:eastAsia="仿宋"/>
          <w:sz w:val="28"/>
          <w:szCs w:val="28"/>
        </w:rPr>
        <w:t>）所获荣誉：主要填写能反映报考条件或专业特长的相关荣誉，力求简洁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>）本人承诺：不填，资格审查时签名。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1925"/>
    <w:rsid w:val="0BD06DD5"/>
    <w:rsid w:val="2CD20938"/>
    <w:rsid w:val="6AED1925"/>
    <w:rsid w:val="753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2023-11-28T02:03:00Z</dcterms:created>
  <dc:creator>不亦快哉</dc:creator>
  <cp:lastModifiedBy>不亦快哉</cp:lastModifiedBy>
  <dcterms:modified xsi:type="dcterms:W3CDTF">2023-11-28T08:26:22Z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7046141CFD184887B578BA314823D223</vt:lpwstr>
  </property>
</Properties>
</file>